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57F78" w14:textId="77777777" w:rsidR="00B60D21" w:rsidRDefault="00B60D21" w:rsidP="00B60D21">
      <w:pPr>
        <w:pStyle w:val="Heading1"/>
        <w:shd w:val="clear" w:color="auto" w:fill="FFFFFF"/>
        <w:rPr>
          <w:rFonts w:ascii="Georgia" w:hAnsi="Georgia"/>
          <w:sz w:val="42"/>
          <w:szCs w:val="42"/>
        </w:rPr>
      </w:pPr>
      <w:r w:rsidRPr="005335D7">
        <w:rPr>
          <w:noProof/>
        </w:rPr>
        <w:drawing>
          <wp:inline distT="0" distB="0" distL="0" distR="0" wp14:anchorId="0BF1DF98" wp14:editId="591B9346">
            <wp:extent cx="3962400" cy="1681182"/>
            <wp:effectExtent l="0" t="0" r="0" b="0"/>
            <wp:docPr id="2" name="Picture 2" descr="C:\Users\admin\Desktop\Sharon's Documents 3\Whozit\Rectangular Configuration\NFBMD Logo K 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haron's Documents 3\Whozit\Rectangular Configuration\NFBMD Logo K Rec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884" cy="1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EB19" w14:textId="77777777" w:rsidR="00B60D21" w:rsidRDefault="00B60D21" w:rsidP="00B60D21">
      <w:pPr>
        <w:pStyle w:val="NormalWeb"/>
        <w:shd w:val="clear" w:color="auto" w:fill="FFFFFF"/>
        <w:rPr>
          <w:b/>
          <w:color w:val="000000"/>
        </w:rPr>
      </w:pPr>
    </w:p>
    <w:p w14:paraId="4812E304" w14:textId="445C892A" w:rsidR="00B60D21" w:rsidRPr="00915BB7" w:rsidRDefault="00B60D21" w:rsidP="00B60D21">
      <w:pPr>
        <w:pStyle w:val="NormalWeb"/>
        <w:shd w:val="clear" w:color="auto" w:fill="FFFFFF"/>
        <w:rPr>
          <w:b/>
          <w:color w:val="000000"/>
        </w:rPr>
      </w:pPr>
      <w:r w:rsidRPr="00915BB7">
        <w:rPr>
          <w:b/>
          <w:color w:val="000000"/>
        </w:rPr>
        <w:t xml:space="preserve">Subject: Nonvisual Access to Information Concerning </w:t>
      </w:r>
      <w:r w:rsidR="00DF1F7F">
        <w:rPr>
          <w:b/>
          <w:color w:val="000000"/>
        </w:rPr>
        <w:t xml:space="preserve">Dockless </w:t>
      </w:r>
      <w:r w:rsidRPr="00915BB7">
        <w:rPr>
          <w:b/>
          <w:color w:val="000000"/>
        </w:rPr>
        <w:t>Electric Scooters</w:t>
      </w:r>
      <w:r w:rsidR="00780E8F">
        <w:rPr>
          <w:b/>
          <w:color w:val="000000"/>
        </w:rPr>
        <w:t xml:space="preserve"> (E-</w:t>
      </w:r>
      <w:r w:rsidR="004C2A84">
        <w:rPr>
          <w:b/>
          <w:color w:val="000000"/>
        </w:rPr>
        <w:t>s</w:t>
      </w:r>
      <w:r w:rsidR="00780E8F">
        <w:rPr>
          <w:b/>
          <w:color w:val="000000"/>
        </w:rPr>
        <w:t>cooter</w:t>
      </w:r>
      <w:r w:rsidR="006E7834">
        <w:rPr>
          <w:b/>
          <w:color w:val="000000"/>
        </w:rPr>
        <w:t>s</w:t>
      </w:r>
      <w:r w:rsidR="00780E8F">
        <w:rPr>
          <w:b/>
          <w:color w:val="000000"/>
        </w:rPr>
        <w:t>)</w:t>
      </w:r>
    </w:p>
    <w:p w14:paraId="179BEE7E" w14:textId="77777777" w:rsidR="00B60D21" w:rsidRPr="00915BB7" w:rsidRDefault="00B60D21" w:rsidP="00B60D21">
      <w:pPr>
        <w:pStyle w:val="NormalWeb"/>
        <w:shd w:val="clear" w:color="auto" w:fill="FFFFFF"/>
        <w:rPr>
          <w:b/>
          <w:color w:val="000000"/>
        </w:rPr>
      </w:pPr>
      <w:r w:rsidRPr="00915BB7">
        <w:rPr>
          <w:b/>
          <w:color w:val="000000"/>
        </w:rPr>
        <w:t>To: Members of the Maryland General Assembly</w:t>
      </w:r>
      <w:r w:rsidRPr="00915BB7">
        <w:rPr>
          <w:b/>
          <w:color w:val="000000"/>
        </w:rPr>
        <w:br/>
        <w:t>From: Members of the National Federation of the Blind of Maryland</w:t>
      </w:r>
    </w:p>
    <w:p w14:paraId="541909AD" w14:textId="77777777" w:rsidR="00B60D21" w:rsidRPr="00915BB7" w:rsidRDefault="00B60D21" w:rsidP="00B60D21">
      <w:pPr>
        <w:pStyle w:val="NormalWeb"/>
        <w:shd w:val="clear" w:color="auto" w:fill="FFFFFF"/>
        <w:rPr>
          <w:b/>
          <w:color w:val="000000"/>
        </w:rPr>
      </w:pPr>
      <w:r w:rsidRPr="00915BB7">
        <w:rPr>
          <w:b/>
          <w:color w:val="000000"/>
        </w:rPr>
        <w:t>Contact: Sharon Maneki, Director of Legislation and Advocacy</w:t>
      </w:r>
    </w:p>
    <w:p w14:paraId="5F950AA3" w14:textId="48A3F3C2" w:rsidR="00B60D21" w:rsidRPr="00915BB7" w:rsidRDefault="00B60D21" w:rsidP="00B60D21">
      <w:pPr>
        <w:pStyle w:val="NormalWeb"/>
        <w:shd w:val="clear" w:color="auto" w:fill="FFFFFF"/>
        <w:rPr>
          <w:b/>
          <w:color w:val="000000"/>
        </w:rPr>
      </w:pPr>
      <w:r w:rsidRPr="00915BB7">
        <w:rPr>
          <w:b/>
          <w:color w:val="000000"/>
        </w:rPr>
        <w:t>National Federation of the Blind of Maryland</w:t>
      </w:r>
      <w:r w:rsidRPr="00915BB7">
        <w:rPr>
          <w:b/>
          <w:color w:val="000000"/>
        </w:rPr>
        <w:br/>
        <w:t>9013 Nelson Way</w:t>
      </w:r>
      <w:r w:rsidRPr="00915BB7">
        <w:rPr>
          <w:b/>
          <w:color w:val="000000"/>
        </w:rPr>
        <w:br/>
        <w:t>Columbia, MD 21045</w:t>
      </w:r>
      <w:r w:rsidRPr="00915BB7">
        <w:rPr>
          <w:b/>
          <w:color w:val="000000"/>
        </w:rPr>
        <w:br/>
        <w:t>Phone: 410-715-9596</w:t>
      </w:r>
      <w:r w:rsidRPr="00915BB7">
        <w:rPr>
          <w:b/>
          <w:color w:val="000000"/>
        </w:rPr>
        <w:br/>
        <w:t xml:space="preserve">Email: </w:t>
      </w:r>
      <w:hyperlink r:id="rId7" w:history="1">
        <w:r w:rsidRPr="00915BB7">
          <w:rPr>
            <w:rStyle w:val="Hyperlink"/>
            <w:b/>
          </w:rPr>
          <w:t>nfbmd@earthlink.net</w:t>
        </w:r>
      </w:hyperlink>
    </w:p>
    <w:p w14:paraId="73C5F26B" w14:textId="2EF9CB02" w:rsidR="00B60D21" w:rsidRDefault="00B60D21" w:rsidP="00B60D21">
      <w:pPr>
        <w:pStyle w:val="NormalWeb"/>
        <w:shd w:val="clear" w:color="auto" w:fill="FFFFFF"/>
        <w:rPr>
          <w:b/>
          <w:color w:val="000000"/>
        </w:rPr>
      </w:pPr>
      <w:r w:rsidRPr="00915BB7">
        <w:rPr>
          <w:b/>
          <w:color w:val="000000"/>
        </w:rPr>
        <w:t xml:space="preserve">Date: January </w:t>
      </w:r>
      <w:r w:rsidR="00476371">
        <w:rPr>
          <w:b/>
          <w:color w:val="000000"/>
        </w:rPr>
        <w:t>16</w:t>
      </w:r>
      <w:r w:rsidRPr="00915BB7">
        <w:rPr>
          <w:b/>
          <w:color w:val="000000"/>
        </w:rPr>
        <w:t>, 20</w:t>
      </w:r>
      <w:r w:rsidR="00476371">
        <w:rPr>
          <w:b/>
          <w:color w:val="000000"/>
        </w:rPr>
        <w:t>20</w:t>
      </w:r>
    </w:p>
    <w:p w14:paraId="6B99C430" w14:textId="1AA88513" w:rsidR="00435C93" w:rsidRDefault="00915B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BB7">
        <w:rPr>
          <w:rFonts w:ascii="Times New Roman" w:hAnsi="Times New Roman" w:cs="Times New Roman"/>
          <w:b/>
          <w:bCs/>
          <w:sz w:val="24"/>
          <w:szCs w:val="24"/>
        </w:rPr>
        <w:t>THE PROBLEM</w:t>
      </w:r>
    </w:p>
    <w:p w14:paraId="7CEBE7D3" w14:textId="2A72516C" w:rsidR="0029008F" w:rsidRDefault="00DA4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Maryland law provides the following definition:  </w:t>
      </w:r>
      <w:r w:rsidR="00780E8F">
        <w:rPr>
          <w:rFonts w:ascii="Times New Roman" w:hAnsi="Times New Roman" w:cs="Times New Roman"/>
          <w:sz w:val="24"/>
          <w:szCs w:val="24"/>
        </w:rPr>
        <w:t>“’</w:t>
      </w:r>
      <w:r w:rsidR="00780E8F" w:rsidRPr="00780E8F">
        <w:rPr>
          <w:rFonts w:ascii="Times New Roman" w:hAnsi="Times New Roman" w:cs="Times New Roman"/>
          <w:sz w:val="24"/>
          <w:szCs w:val="24"/>
        </w:rPr>
        <w:t>Electric low speed scooter</w:t>
      </w:r>
      <w:r w:rsidR="008756F1">
        <w:rPr>
          <w:rFonts w:ascii="Times New Roman" w:hAnsi="Times New Roman" w:cs="Times New Roman"/>
          <w:sz w:val="24"/>
          <w:szCs w:val="24"/>
        </w:rPr>
        <w:t>s</w:t>
      </w:r>
      <w:r w:rsidR="00780E8F">
        <w:rPr>
          <w:rFonts w:ascii="Times New Roman" w:hAnsi="Times New Roman" w:cs="Times New Roman"/>
          <w:sz w:val="24"/>
          <w:szCs w:val="24"/>
        </w:rPr>
        <w:t>’</w:t>
      </w:r>
      <w:r w:rsidR="004300D8">
        <w:rPr>
          <w:rFonts w:ascii="Times New Roman" w:hAnsi="Times New Roman" w:cs="Times New Roman"/>
          <w:sz w:val="24"/>
          <w:szCs w:val="24"/>
        </w:rPr>
        <w:t xml:space="preserve"> </w:t>
      </w:r>
      <w:r w:rsidR="00780E8F" w:rsidRPr="00780E8F">
        <w:rPr>
          <w:rFonts w:ascii="Times New Roman" w:hAnsi="Times New Roman" w:cs="Times New Roman"/>
          <w:sz w:val="24"/>
          <w:szCs w:val="24"/>
        </w:rPr>
        <w:t>mean</w:t>
      </w:r>
      <w:r w:rsidR="004300D8">
        <w:rPr>
          <w:rFonts w:ascii="Times New Roman" w:hAnsi="Times New Roman" w:cs="Times New Roman"/>
          <w:sz w:val="24"/>
          <w:szCs w:val="24"/>
        </w:rPr>
        <w:t>s</w:t>
      </w:r>
      <w:r w:rsidR="00780E8F" w:rsidRPr="00780E8F">
        <w:rPr>
          <w:rFonts w:ascii="Times New Roman" w:hAnsi="Times New Roman" w:cs="Times New Roman"/>
          <w:sz w:val="24"/>
          <w:szCs w:val="24"/>
        </w:rPr>
        <w:t xml:space="preserve"> a vehicle that: is designed to transport only the operator</w:t>
      </w:r>
      <w:r w:rsidR="00780E8F">
        <w:rPr>
          <w:rFonts w:ascii="Times New Roman" w:hAnsi="Times New Roman" w:cs="Times New Roman"/>
          <w:sz w:val="24"/>
          <w:szCs w:val="24"/>
        </w:rPr>
        <w:t xml:space="preserve">, </w:t>
      </w:r>
      <w:r w:rsidR="00780E8F" w:rsidRPr="00780E8F">
        <w:rPr>
          <w:rFonts w:ascii="Times New Roman" w:hAnsi="Times New Roman" w:cs="Times New Roman"/>
          <w:sz w:val="24"/>
          <w:szCs w:val="24"/>
        </w:rPr>
        <w:t>weighs less than 100 pounds</w:t>
      </w:r>
      <w:r w:rsidR="00780E8F">
        <w:rPr>
          <w:rFonts w:ascii="Times New Roman" w:hAnsi="Times New Roman" w:cs="Times New Roman"/>
          <w:sz w:val="24"/>
          <w:szCs w:val="24"/>
        </w:rPr>
        <w:t xml:space="preserve">, </w:t>
      </w:r>
      <w:r w:rsidR="00780E8F" w:rsidRPr="00780E8F">
        <w:rPr>
          <w:rFonts w:ascii="Times New Roman" w:hAnsi="Times New Roman" w:cs="Times New Roman"/>
          <w:sz w:val="24"/>
          <w:szCs w:val="24"/>
        </w:rPr>
        <w:t>has single wheels in tandem or a combination of one or  two wheels at the front and rear of the vehicle</w:t>
      </w:r>
      <w:r w:rsidR="00780E8F">
        <w:rPr>
          <w:rFonts w:ascii="Times New Roman" w:hAnsi="Times New Roman" w:cs="Times New Roman"/>
          <w:sz w:val="24"/>
          <w:szCs w:val="24"/>
        </w:rPr>
        <w:t xml:space="preserve">, </w:t>
      </w:r>
      <w:r w:rsidR="00780E8F" w:rsidRPr="00780E8F">
        <w:rPr>
          <w:rFonts w:ascii="Times New Roman" w:hAnsi="Times New Roman" w:cs="Times New Roman"/>
          <w:sz w:val="24"/>
          <w:szCs w:val="24"/>
        </w:rPr>
        <w:t>is equipped with handlebars and a platform designed to  be stood on while riding</w:t>
      </w:r>
      <w:r w:rsidR="00780E8F">
        <w:rPr>
          <w:rFonts w:ascii="Times New Roman" w:hAnsi="Times New Roman" w:cs="Times New Roman"/>
          <w:sz w:val="24"/>
          <w:szCs w:val="24"/>
        </w:rPr>
        <w:t xml:space="preserve">, </w:t>
      </w:r>
      <w:r w:rsidR="00780E8F" w:rsidRPr="00780E8F">
        <w:rPr>
          <w:rFonts w:ascii="Times New Roman" w:hAnsi="Times New Roman" w:cs="Times New Roman"/>
          <w:sz w:val="24"/>
          <w:szCs w:val="24"/>
        </w:rPr>
        <w:t>is solely powered by an electric motor and human power</w:t>
      </w:r>
      <w:r w:rsidR="00780E8F">
        <w:rPr>
          <w:rFonts w:ascii="Times New Roman" w:hAnsi="Times New Roman" w:cs="Times New Roman"/>
          <w:sz w:val="24"/>
          <w:szCs w:val="24"/>
        </w:rPr>
        <w:t xml:space="preserve">, </w:t>
      </w:r>
      <w:r w:rsidR="00780E8F" w:rsidRPr="00780E8F">
        <w:rPr>
          <w:rFonts w:ascii="Times New Roman" w:hAnsi="Times New Roman" w:cs="Times New Roman"/>
          <w:sz w:val="24"/>
          <w:szCs w:val="24"/>
        </w:rPr>
        <w:t>and</w:t>
      </w:r>
      <w:r w:rsidR="00780E8F">
        <w:rPr>
          <w:rFonts w:ascii="Times New Roman" w:hAnsi="Times New Roman" w:cs="Times New Roman"/>
          <w:sz w:val="24"/>
          <w:szCs w:val="24"/>
        </w:rPr>
        <w:t xml:space="preserve"> </w:t>
      </w:r>
      <w:r w:rsidR="00780E8F" w:rsidRPr="00780E8F">
        <w:rPr>
          <w:rFonts w:ascii="Times New Roman" w:hAnsi="Times New Roman" w:cs="Times New Roman"/>
          <w:sz w:val="24"/>
          <w:szCs w:val="24"/>
        </w:rPr>
        <w:t>is capable of operating at a speed of up to 20 miles per hour.</w:t>
      </w:r>
      <w:r w:rsidR="00780E8F">
        <w:rPr>
          <w:rFonts w:ascii="Times New Roman" w:hAnsi="Times New Roman" w:cs="Times New Roman"/>
          <w:sz w:val="24"/>
          <w:szCs w:val="24"/>
        </w:rPr>
        <w:t>”</w:t>
      </w:r>
      <w:r w:rsidR="00780E8F" w:rsidRPr="00780E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5DA15" w14:textId="76BE38DE" w:rsidR="00915BB7" w:rsidRDefault="004F6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devices are generally rented through a website or mobile application, are picked up and dropped off in the public </w:t>
      </w:r>
      <w:r w:rsidR="0029008F">
        <w:rPr>
          <w:rFonts w:ascii="Times New Roman" w:hAnsi="Times New Roman" w:cs="Times New Roman"/>
          <w:sz w:val="24"/>
          <w:szCs w:val="24"/>
        </w:rPr>
        <w:t>right-of-way and</w:t>
      </w:r>
      <w:r>
        <w:rPr>
          <w:rFonts w:ascii="Times New Roman" w:hAnsi="Times New Roman" w:cs="Times New Roman"/>
          <w:sz w:val="24"/>
          <w:szCs w:val="24"/>
        </w:rPr>
        <w:t xml:space="preserve"> are meant for short  point-to-point trips.  </w:t>
      </w:r>
      <w:r w:rsidR="00780E8F">
        <w:rPr>
          <w:rFonts w:ascii="Times New Roman" w:hAnsi="Times New Roman" w:cs="Times New Roman"/>
          <w:sz w:val="24"/>
          <w:szCs w:val="24"/>
        </w:rPr>
        <w:t xml:space="preserve">E-scooters </w:t>
      </w:r>
      <w:r w:rsidR="00915BB7">
        <w:rPr>
          <w:rFonts w:ascii="Times New Roman" w:hAnsi="Times New Roman" w:cs="Times New Roman"/>
          <w:sz w:val="24"/>
          <w:szCs w:val="24"/>
        </w:rPr>
        <w:t>are a popular form of transportation in Maryland and throughout the nation. The general public rent</w:t>
      </w:r>
      <w:r w:rsidR="00AC749B">
        <w:rPr>
          <w:rFonts w:ascii="Times New Roman" w:hAnsi="Times New Roman" w:cs="Times New Roman"/>
          <w:sz w:val="24"/>
          <w:szCs w:val="24"/>
        </w:rPr>
        <w:t>s</w:t>
      </w:r>
      <w:r w:rsidR="00915BB7">
        <w:rPr>
          <w:rFonts w:ascii="Times New Roman" w:hAnsi="Times New Roman" w:cs="Times New Roman"/>
          <w:sz w:val="24"/>
          <w:szCs w:val="24"/>
        </w:rPr>
        <w:t xml:space="preserve"> such devices from </w:t>
      </w:r>
      <w:r w:rsidR="00F50574">
        <w:rPr>
          <w:rFonts w:ascii="Times New Roman" w:hAnsi="Times New Roman" w:cs="Times New Roman"/>
          <w:sz w:val="24"/>
          <w:szCs w:val="24"/>
        </w:rPr>
        <w:t>e-scooter</w:t>
      </w:r>
      <w:r w:rsidR="00915BB7">
        <w:rPr>
          <w:rFonts w:ascii="Times New Roman" w:hAnsi="Times New Roman" w:cs="Times New Roman"/>
          <w:sz w:val="24"/>
          <w:szCs w:val="24"/>
        </w:rPr>
        <w:t xml:space="preserve"> companies. </w:t>
      </w:r>
      <w:r w:rsidR="00780E8F">
        <w:rPr>
          <w:rFonts w:ascii="Times New Roman" w:hAnsi="Times New Roman" w:cs="Times New Roman"/>
          <w:sz w:val="24"/>
          <w:szCs w:val="24"/>
        </w:rPr>
        <w:t>E-scooter riders</w:t>
      </w:r>
      <w:r w:rsidR="00915BB7">
        <w:rPr>
          <w:rFonts w:ascii="Times New Roman" w:hAnsi="Times New Roman" w:cs="Times New Roman"/>
          <w:sz w:val="24"/>
          <w:szCs w:val="24"/>
        </w:rPr>
        <w:t xml:space="preserve"> frequently create barriers to pedestrian movement</w:t>
      </w:r>
      <w:r w:rsidR="00476371">
        <w:rPr>
          <w:rFonts w:ascii="Times New Roman" w:hAnsi="Times New Roman" w:cs="Times New Roman"/>
          <w:sz w:val="24"/>
          <w:szCs w:val="24"/>
        </w:rPr>
        <w:t>. Blind pedestrians need the same access to information</w:t>
      </w:r>
      <w:r w:rsidR="00195679">
        <w:rPr>
          <w:rFonts w:ascii="Times New Roman" w:hAnsi="Times New Roman" w:cs="Times New Roman"/>
          <w:sz w:val="24"/>
          <w:szCs w:val="24"/>
        </w:rPr>
        <w:t xml:space="preserve"> about these scooters</w:t>
      </w:r>
      <w:r w:rsidR="00476371">
        <w:rPr>
          <w:rFonts w:ascii="Times New Roman" w:hAnsi="Times New Roman" w:cs="Times New Roman"/>
          <w:sz w:val="24"/>
          <w:szCs w:val="24"/>
        </w:rPr>
        <w:t xml:space="preserve"> that sighted pedestrians have </w:t>
      </w:r>
      <w:r w:rsidR="00195679">
        <w:rPr>
          <w:rFonts w:ascii="Times New Roman" w:hAnsi="Times New Roman" w:cs="Times New Roman"/>
          <w:sz w:val="24"/>
          <w:szCs w:val="24"/>
        </w:rPr>
        <w:t>in order to</w:t>
      </w:r>
      <w:r w:rsidR="00476371">
        <w:rPr>
          <w:rFonts w:ascii="Times New Roman" w:hAnsi="Times New Roman" w:cs="Times New Roman"/>
          <w:sz w:val="24"/>
          <w:szCs w:val="24"/>
        </w:rPr>
        <w:t xml:space="preserve"> inform</w:t>
      </w:r>
      <w:r w:rsidR="00195679">
        <w:rPr>
          <w:rFonts w:ascii="Times New Roman" w:hAnsi="Times New Roman" w:cs="Times New Roman"/>
          <w:sz w:val="24"/>
          <w:szCs w:val="24"/>
        </w:rPr>
        <w:t xml:space="preserve"> e-scooter companies</w:t>
      </w:r>
      <w:r w:rsidR="00476371">
        <w:rPr>
          <w:rFonts w:ascii="Times New Roman" w:hAnsi="Times New Roman" w:cs="Times New Roman"/>
          <w:sz w:val="24"/>
          <w:szCs w:val="24"/>
        </w:rPr>
        <w:t xml:space="preserve"> of obstacles created by their vehicles. </w:t>
      </w:r>
    </w:p>
    <w:p w14:paraId="65EA83C1" w14:textId="3EEA1ABD" w:rsidR="00F730A3" w:rsidRDefault="00F730A3">
      <w:pPr>
        <w:rPr>
          <w:rFonts w:ascii="Times New Roman" w:hAnsi="Times New Roman" w:cs="Times New Roman"/>
          <w:sz w:val="24"/>
          <w:szCs w:val="24"/>
        </w:rPr>
      </w:pPr>
      <w:r w:rsidRPr="00F730A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PROPOSED ACTION</w:t>
      </w:r>
    </w:p>
    <w:p w14:paraId="3610A41F" w14:textId="6BE9A5B6" w:rsidR="00F730A3" w:rsidRDefault="00F73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Maryland General Assembly should enact legislation requiring </w:t>
      </w:r>
      <w:r w:rsidR="00A97BEE">
        <w:rPr>
          <w:rFonts w:ascii="Times New Roman" w:hAnsi="Times New Roman" w:cs="Times New Roman"/>
          <w:sz w:val="24"/>
          <w:szCs w:val="24"/>
        </w:rPr>
        <w:t>e-scooter</w:t>
      </w:r>
      <w:r>
        <w:rPr>
          <w:rFonts w:ascii="Times New Roman" w:hAnsi="Times New Roman" w:cs="Times New Roman"/>
          <w:sz w:val="24"/>
          <w:szCs w:val="24"/>
        </w:rPr>
        <w:t xml:space="preserve"> companies to provide </w:t>
      </w:r>
      <w:r w:rsidR="00F64D85">
        <w:rPr>
          <w:rFonts w:ascii="Times New Roman" w:hAnsi="Times New Roman" w:cs="Times New Roman"/>
          <w:sz w:val="24"/>
          <w:szCs w:val="24"/>
        </w:rPr>
        <w:t xml:space="preserve">the blind </w:t>
      </w:r>
      <w:r w:rsidR="00A97BEE">
        <w:rPr>
          <w:rFonts w:ascii="Times New Roman" w:hAnsi="Times New Roman" w:cs="Times New Roman"/>
          <w:sz w:val="24"/>
          <w:szCs w:val="24"/>
        </w:rPr>
        <w:t xml:space="preserve">pedestrians </w:t>
      </w:r>
      <w:r>
        <w:rPr>
          <w:rFonts w:ascii="Times New Roman" w:hAnsi="Times New Roman" w:cs="Times New Roman"/>
          <w:sz w:val="24"/>
          <w:szCs w:val="24"/>
        </w:rPr>
        <w:t>access to the same information as they provide to the sighted</w:t>
      </w:r>
      <w:r w:rsidR="00A97BEE"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470B">
        <w:rPr>
          <w:rFonts w:ascii="Times New Roman" w:hAnsi="Times New Roman" w:cs="Times New Roman"/>
          <w:sz w:val="24"/>
          <w:szCs w:val="24"/>
        </w:rPr>
        <w:t>These c</w:t>
      </w:r>
      <w:r w:rsidR="00FD13F0">
        <w:rPr>
          <w:rFonts w:ascii="Times New Roman" w:hAnsi="Times New Roman" w:cs="Times New Roman"/>
          <w:sz w:val="24"/>
          <w:szCs w:val="24"/>
        </w:rPr>
        <w:t xml:space="preserve">ompanies must provide nonvisual access to information on their websites and phone apps so that the blind can inform </w:t>
      </w:r>
      <w:r w:rsidR="00A56D48">
        <w:rPr>
          <w:rFonts w:ascii="Times New Roman" w:hAnsi="Times New Roman" w:cs="Times New Roman"/>
          <w:sz w:val="24"/>
          <w:szCs w:val="24"/>
        </w:rPr>
        <w:t>such</w:t>
      </w:r>
      <w:r w:rsidR="00FD13F0">
        <w:rPr>
          <w:rFonts w:ascii="Times New Roman" w:hAnsi="Times New Roman" w:cs="Times New Roman"/>
          <w:sz w:val="24"/>
          <w:szCs w:val="24"/>
        </w:rPr>
        <w:t xml:space="preserve"> compan</w:t>
      </w:r>
      <w:r w:rsidR="00A56D48">
        <w:rPr>
          <w:rFonts w:ascii="Times New Roman" w:hAnsi="Times New Roman" w:cs="Times New Roman"/>
          <w:sz w:val="24"/>
          <w:szCs w:val="24"/>
        </w:rPr>
        <w:t>ies</w:t>
      </w:r>
      <w:r w:rsidR="00FD13F0">
        <w:rPr>
          <w:rFonts w:ascii="Times New Roman" w:hAnsi="Times New Roman" w:cs="Times New Roman"/>
          <w:sz w:val="24"/>
          <w:szCs w:val="24"/>
        </w:rPr>
        <w:t xml:space="preserve"> of obstacles and barriers caused by </w:t>
      </w:r>
      <w:r w:rsidR="0003470B">
        <w:rPr>
          <w:rFonts w:ascii="Times New Roman" w:hAnsi="Times New Roman" w:cs="Times New Roman"/>
          <w:sz w:val="24"/>
          <w:szCs w:val="24"/>
        </w:rPr>
        <w:t>their own e-scooters</w:t>
      </w:r>
      <w:r w:rsidR="00FD13F0">
        <w:rPr>
          <w:rFonts w:ascii="Times New Roman" w:hAnsi="Times New Roman" w:cs="Times New Roman"/>
          <w:sz w:val="24"/>
          <w:szCs w:val="24"/>
        </w:rPr>
        <w:t xml:space="preserve">. Companies must also provide a tactile indicator on every </w:t>
      </w:r>
      <w:r w:rsidR="00780E8F">
        <w:rPr>
          <w:rFonts w:ascii="Times New Roman" w:hAnsi="Times New Roman" w:cs="Times New Roman"/>
          <w:sz w:val="24"/>
          <w:szCs w:val="24"/>
        </w:rPr>
        <w:t xml:space="preserve">e-scooter </w:t>
      </w:r>
      <w:r w:rsidR="00FD13F0">
        <w:rPr>
          <w:rFonts w:ascii="Times New Roman" w:hAnsi="Times New Roman" w:cs="Times New Roman"/>
          <w:sz w:val="24"/>
          <w:szCs w:val="24"/>
        </w:rPr>
        <w:t xml:space="preserve">so that blind </w:t>
      </w:r>
      <w:r w:rsidR="00BD493B">
        <w:rPr>
          <w:rFonts w:ascii="Times New Roman" w:hAnsi="Times New Roman" w:cs="Times New Roman"/>
          <w:sz w:val="24"/>
          <w:szCs w:val="24"/>
        </w:rPr>
        <w:t>pedestrians</w:t>
      </w:r>
      <w:r w:rsidR="00FD13F0">
        <w:rPr>
          <w:rFonts w:ascii="Times New Roman" w:hAnsi="Times New Roman" w:cs="Times New Roman"/>
          <w:sz w:val="24"/>
          <w:szCs w:val="24"/>
        </w:rPr>
        <w:t xml:space="preserve"> can identify and contact the </w:t>
      </w:r>
      <w:r w:rsidR="0079602D">
        <w:rPr>
          <w:rFonts w:ascii="Times New Roman" w:hAnsi="Times New Roman" w:cs="Times New Roman"/>
          <w:sz w:val="24"/>
          <w:szCs w:val="24"/>
        </w:rPr>
        <w:t>owners of offending</w:t>
      </w:r>
      <w:r w:rsidR="00FD13F0">
        <w:rPr>
          <w:rFonts w:ascii="Times New Roman" w:hAnsi="Times New Roman" w:cs="Times New Roman"/>
          <w:sz w:val="24"/>
          <w:szCs w:val="24"/>
        </w:rPr>
        <w:t xml:space="preserve"> device</w:t>
      </w:r>
      <w:r w:rsidR="0079602D">
        <w:rPr>
          <w:rFonts w:ascii="Times New Roman" w:hAnsi="Times New Roman" w:cs="Times New Roman"/>
          <w:sz w:val="24"/>
          <w:szCs w:val="24"/>
        </w:rPr>
        <w:t>s</w:t>
      </w:r>
      <w:r w:rsidR="00FD13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3330F3" w14:textId="5EDD8606" w:rsidR="00130E9C" w:rsidRDefault="00130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0E9C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7E5C8579" w14:textId="49A72DD3" w:rsidR="00130E9C" w:rsidRDefault="00113C3A" w:rsidP="00130E9C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D</w:t>
      </w:r>
      <w:r w:rsidR="000C2D52">
        <w:rPr>
          <w:color w:val="000000"/>
        </w:rPr>
        <w:t xml:space="preserve">ockless </w:t>
      </w:r>
      <w:r>
        <w:rPr>
          <w:color w:val="000000"/>
        </w:rPr>
        <w:t>e-</w:t>
      </w:r>
      <w:r w:rsidR="000C2D52">
        <w:rPr>
          <w:color w:val="000000"/>
        </w:rPr>
        <w:t>scooters</w:t>
      </w:r>
      <w:r w:rsidR="00F37BA2" w:rsidRPr="00507744">
        <w:rPr>
          <w:color w:val="000000"/>
        </w:rPr>
        <w:t xml:space="preserve"> </w:t>
      </w:r>
      <w:r w:rsidR="00F37BA2">
        <w:rPr>
          <w:color w:val="000000"/>
        </w:rPr>
        <w:t xml:space="preserve">are proliferating </w:t>
      </w:r>
      <w:r w:rsidR="00D05800">
        <w:rPr>
          <w:color w:val="000000"/>
        </w:rPr>
        <w:t xml:space="preserve">in </w:t>
      </w:r>
      <w:r w:rsidR="00F37BA2">
        <w:rPr>
          <w:color w:val="000000"/>
        </w:rPr>
        <w:t>the streets and roads of Maryland and</w:t>
      </w:r>
      <w:r w:rsidR="00D05800">
        <w:rPr>
          <w:color w:val="000000"/>
        </w:rPr>
        <w:t xml:space="preserve"> </w:t>
      </w:r>
      <w:r w:rsidR="00F37BA2">
        <w:rPr>
          <w:color w:val="000000"/>
        </w:rPr>
        <w:t>the nation.</w:t>
      </w:r>
      <w:r>
        <w:rPr>
          <w:color w:val="000000"/>
        </w:rPr>
        <w:t xml:space="preserve"> </w:t>
      </w:r>
      <w:r w:rsidR="000C2D52">
        <w:rPr>
          <w:color w:val="000000"/>
        </w:rPr>
        <w:t>E-scooters</w:t>
      </w:r>
      <w:r w:rsidR="00130E9C" w:rsidRPr="00507744">
        <w:rPr>
          <w:color w:val="000000"/>
        </w:rPr>
        <w:t xml:space="preserve">, while inexpensive and environmentally </w:t>
      </w:r>
      <w:r w:rsidR="00F80446">
        <w:rPr>
          <w:color w:val="000000"/>
        </w:rPr>
        <w:t>friendly</w:t>
      </w:r>
      <w:r w:rsidR="00130E9C" w:rsidRPr="00507744">
        <w:rPr>
          <w:color w:val="000000"/>
        </w:rPr>
        <w:t xml:space="preserve">, </w:t>
      </w:r>
      <w:r w:rsidR="00F80446">
        <w:rPr>
          <w:color w:val="000000"/>
        </w:rPr>
        <w:t>pose</w:t>
      </w:r>
      <w:r w:rsidR="00056327">
        <w:rPr>
          <w:color w:val="000000"/>
        </w:rPr>
        <w:t xml:space="preserve"> </w:t>
      </w:r>
      <w:r w:rsidR="00130E9C" w:rsidRPr="00507744">
        <w:rPr>
          <w:color w:val="000000"/>
        </w:rPr>
        <w:t xml:space="preserve">challenges </w:t>
      </w:r>
      <w:r w:rsidR="00056327">
        <w:rPr>
          <w:color w:val="000000"/>
        </w:rPr>
        <w:t>to</w:t>
      </w:r>
      <w:r w:rsidR="00130E9C" w:rsidRPr="00507744">
        <w:rPr>
          <w:color w:val="000000"/>
        </w:rPr>
        <w:t xml:space="preserve"> pedestrians due to </w:t>
      </w:r>
      <w:r w:rsidR="00B0420E">
        <w:rPr>
          <w:color w:val="000000"/>
        </w:rPr>
        <w:t>ride</w:t>
      </w:r>
      <w:r w:rsidR="003D6515">
        <w:rPr>
          <w:color w:val="000000"/>
        </w:rPr>
        <w:t>r</w:t>
      </w:r>
      <w:r w:rsidR="00B0420E">
        <w:rPr>
          <w:color w:val="000000"/>
        </w:rPr>
        <w:t xml:space="preserve"> behavior</w:t>
      </w:r>
      <w:r w:rsidR="00130E9C" w:rsidRPr="00507744">
        <w:rPr>
          <w:color w:val="000000"/>
        </w:rPr>
        <w:t xml:space="preserve">. </w:t>
      </w:r>
      <w:r w:rsidR="00015209">
        <w:rPr>
          <w:color w:val="000000"/>
        </w:rPr>
        <w:t>E-Scooter riders</w:t>
      </w:r>
      <w:r w:rsidR="00A36000">
        <w:rPr>
          <w:color w:val="000000"/>
        </w:rPr>
        <w:t xml:space="preserve"> operate</w:t>
      </w:r>
      <w:r w:rsidR="00130E9C" w:rsidRPr="00507744">
        <w:rPr>
          <w:color w:val="000000"/>
        </w:rPr>
        <w:t xml:space="preserve"> </w:t>
      </w:r>
      <w:r w:rsidR="00130E9C">
        <w:rPr>
          <w:color w:val="000000"/>
        </w:rPr>
        <w:t xml:space="preserve">these </w:t>
      </w:r>
      <w:r w:rsidR="00015209">
        <w:rPr>
          <w:color w:val="000000"/>
        </w:rPr>
        <w:t>vehicles</w:t>
      </w:r>
      <w:r w:rsidR="00130E9C" w:rsidRPr="00507744">
        <w:rPr>
          <w:color w:val="000000"/>
        </w:rPr>
        <w:t xml:space="preserve"> on sidewalks, often weaving in and out of pedestrian traffic. This causes all pedestrians,</w:t>
      </w:r>
      <w:r w:rsidR="009578CF">
        <w:rPr>
          <w:color w:val="000000"/>
        </w:rPr>
        <w:t xml:space="preserve"> especially </w:t>
      </w:r>
      <w:r w:rsidR="00130E9C" w:rsidRPr="00507744">
        <w:rPr>
          <w:color w:val="000000"/>
        </w:rPr>
        <w:t>the elderly, children, those with mobility challenges, and the blind</w:t>
      </w:r>
      <w:r w:rsidR="00AC2FA2">
        <w:rPr>
          <w:color w:val="000000"/>
        </w:rPr>
        <w:t>,</w:t>
      </w:r>
      <w:r w:rsidR="00130E9C" w:rsidRPr="00507744">
        <w:rPr>
          <w:color w:val="000000"/>
        </w:rPr>
        <w:t xml:space="preserve"> to have to swerve quickly and walk defensively to avoid getting hurt.</w:t>
      </w:r>
      <w:r w:rsidR="009C7A33">
        <w:rPr>
          <w:color w:val="000000"/>
        </w:rPr>
        <w:t xml:space="preserve"> The laws prohibiting </w:t>
      </w:r>
      <w:r w:rsidR="00015209">
        <w:rPr>
          <w:color w:val="000000"/>
        </w:rPr>
        <w:t>persons</w:t>
      </w:r>
      <w:r w:rsidR="009C7A33">
        <w:rPr>
          <w:color w:val="000000"/>
        </w:rPr>
        <w:t xml:space="preserve"> from riding </w:t>
      </w:r>
      <w:r w:rsidR="00015209">
        <w:rPr>
          <w:color w:val="000000"/>
        </w:rPr>
        <w:t xml:space="preserve">e-scooters </w:t>
      </w:r>
      <w:r w:rsidR="009C7A33">
        <w:rPr>
          <w:color w:val="000000"/>
        </w:rPr>
        <w:t xml:space="preserve">on sidewalks are poorly enforced. </w:t>
      </w:r>
    </w:p>
    <w:p w14:paraId="0389753E" w14:textId="40618ED0" w:rsidR="006B4DB6" w:rsidRDefault="006B4DB6" w:rsidP="00130E9C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Once </w:t>
      </w:r>
      <w:r w:rsidR="00212CB6">
        <w:rPr>
          <w:color w:val="000000"/>
        </w:rPr>
        <w:t>rider</w:t>
      </w:r>
      <w:r w:rsidR="006E7834">
        <w:rPr>
          <w:color w:val="000000"/>
        </w:rPr>
        <w:t>s</w:t>
      </w:r>
      <w:r w:rsidR="00212CB6">
        <w:rPr>
          <w:color w:val="000000"/>
        </w:rPr>
        <w:t xml:space="preserve"> </w:t>
      </w:r>
      <w:r>
        <w:rPr>
          <w:color w:val="000000"/>
        </w:rPr>
        <w:t>finishe</w:t>
      </w:r>
      <w:r w:rsidR="00212CB6">
        <w:rPr>
          <w:color w:val="000000"/>
        </w:rPr>
        <w:t>d</w:t>
      </w:r>
      <w:r>
        <w:rPr>
          <w:color w:val="000000"/>
        </w:rPr>
        <w:t xml:space="preserve"> </w:t>
      </w:r>
      <w:r w:rsidR="007430EB">
        <w:rPr>
          <w:color w:val="000000"/>
        </w:rPr>
        <w:t xml:space="preserve">with </w:t>
      </w:r>
      <w:r>
        <w:rPr>
          <w:color w:val="000000"/>
        </w:rPr>
        <w:t xml:space="preserve">the ride, </w:t>
      </w:r>
      <w:r w:rsidR="006E7834">
        <w:rPr>
          <w:color w:val="000000"/>
        </w:rPr>
        <w:t>they</w:t>
      </w:r>
      <w:r w:rsidRPr="00507744">
        <w:rPr>
          <w:color w:val="000000"/>
        </w:rPr>
        <w:t xml:space="preserve"> may leave </w:t>
      </w:r>
      <w:r w:rsidR="006E7834">
        <w:rPr>
          <w:color w:val="000000"/>
        </w:rPr>
        <w:t>the</w:t>
      </w:r>
      <w:r w:rsidRPr="00507744">
        <w:rPr>
          <w:color w:val="000000"/>
        </w:rPr>
        <w:t xml:space="preserve"> </w:t>
      </w:r>
      <w:r w:rsidR="006D1D09">
        <w:rPr>
          <w:color w:val="000000"/>
        </w:rPr>
        <w:t>e-scooter virtually</w:t>
      </w:r>
      <w:r w:rsidRPr="00507744">
        <w:rPr>
          <w:color w:val="000000"/>
        </w:rPr>
        <w:t xml:space="preserve"> anywhere</w:t>
      </w:r>
      <w:r>
        <w:rPr>
          <w:color w:val="000000"/>
        </w:rPr>
        <w:t>. Once again, this</w:t>
      </w:r>
      <w:r w:rsidRPr="00507744">
        <w:rPr>
          <w:color w:val="000000"/>
        </w:rPr>
        <w:t xml:space="preserve"> creates a hazard for all pedestrians, particularly the elderly, children, individuals with mobility challenges, and the blind.  </w:t>
      </w:r>
      <w:r w:rsidR="000C2D52">
        <w:rPr>
          <w:color w:val="000000"/>
        </w:rPr>
        <w:t>E-scooters</w:t>
      </w:r>
      <w:r w:rsidR="00985594">
        <w:rPr>
          <w:color w:val="000000"/>
        </w:rPr>
        <w:t xml:space="preserve"> further impede pedestrian access because riders</w:t>
      </w:r>
      <w:r w:rsidR="00EE012D">
        <w:rPr>
          <w:color w:val="000000"/>
        </w:rPr>
        <w:t xml:space="preserve"> often</w:t>
      </w:r>
      <w:r w:rsidR="00985594">
        <w:rPr>
          <w:color w:val="000000"/>
        </w:rPr>
        <w:t xml:space="preserve"> leave </w:t>
      </w:r>
      <w:bookmarkStart w:id="0" w:name="_GoBack"/>
      <w:bookmarkEnd w:id="0"/>
      <w:r w:rsidR="00985594">
        <w:rPr>
          <w:color w:val="000000"/>
        </w:rPr>
        <w:t>them</w:t>
      </w:r>
      <w:r w:rsidR="00EB4C7D" w:rsidRPr="00507744">
        <w:rPr>
          <w:color w:val="000000"/>
        </w:rPr>
        <w:t xml:space="preserve"> at or near curb cuts</w:t>
      </w:r>
      <w:r w:rsidR="00EB4C7D">
        <w:rPr>
          <w:color w:val="000000"/>
        </w:rPr>
        <w:t xml:space="preserve">, </w:t>
      </w:r>
      <w:r w:rsidR="00EB4C7D" w:rsidRPr="00507744">
        <w:rPr>
          <w:color w:val="000000"/>
        </w:rPr>
        <w:t>in front of stoops and entrances to private homes and businesses</w:t>
      </w:r>
      <w:r w:rsidR="00EB4C7D">
        <w:rPr>
          <w:color w:val="000000"/>
        </w:rPr>
        <w:t xml:space="preserve">, </w:t>
      </w:r>
      <w:r w:rsidR="00EB4C7D" w:rsidRPr="00507744">
        <w:rPr>
          <w:color w:val="000000"/>
        </w:rPr>
        <w:t>in front of bus stops and other public transportation hubs,</w:t>
      </w:r>
      <w:r w:rsidR="001A1502">
        <w:rPr>
          <w:color w:val="000000"/>
        </w:rPr>
        <w:t xml:space="preserve"> </w:t>
      </w:r>
      <w:r w:rsidR="001A1502" w:rsidRPr="00507744">
        <w:rPr>
          <w:color w:val="000000"/>
        </w:rPr>
        <w:t>near tree wells</w:t>
      </w:r>
      <w:r w:rsidR="001A1502">
        <w:rPr>
          <w:color w:val="000000"/>
        </w:rPr>
        <w:t xml:space="preserve"> which narrow the sidewalks,</w:t>
      </w:r>
      <w:r w:rsidR="001A1502" w:rsidRPr="00507744">
        <w:rPr>
          <w:color w:val="000000"/>
        </w:rPr>
        <w:t xml:space="preserve"> </w:t>
      </w:r>
      <w:r w:rsidR="00EB4C7D">
        <w:rPr>
          <w:color w:val="000000"/>
        </w:rPr>
        <w:t>or</w:t>
      </w:r>
      <w:r w:rsidR="00EB4C7D" w:rsidRPr="00507744">
        <w:rPr>
          <w:color w:val="000000"/>
        </w:rPr>
        <w:t xml:space="preserve"> in the middle of sidewalks so that no one can get around them without having to walk into the</w:t>
      </w:r>
      <w:r w:rsidR="00264C51">
        <w:rPr>
          <w:color w:val="000000"/>
        </w:rPr>
        <w:t xml:space="preserve"> adjacent</w:t>
      </w:r>
      <w:r w:rsidR="00EB4C7D" w:rsidRPr="00507744">
        <w:rPr>
          <w:color w:val="000000"/>
        </w:rPr>
        <w:t xml:space="preserve"> street.</w:t>
      </w:r>
      <w:r w:rsidR="0009433F">
        <w:rPr>
          <w:color w:val="000000"/>
        </w:rPr>
        <w:t xml:space="preserve"> </w:t>
      </w:r>
    </w:p>
    <w:p w14:paraId="66D55271" w14:textId="2241052E" w:rsidR="0009433F" w:rsidRPr="00507744" w:rsidRDefault="0009433F" w:rsidP="00130E9C">
      <w:pPr>
        <w:pStyle w:val="NormalWeb"/>
        <w:shd w:val="clear" w:color="auto" w:fill="FFFFFF"/>
        <w:rPr>
          <w:color w:val="000000"/>
        </w:rPr>
      </w:pPr>
      <w:r w:rsidRPr="00507744">
        <w:rPr>
          <w:color w:val="000000"/>
        </w:rPr>
        <w:t xml:space="preserve">In order to notify </w:t>
      </w:r>
      <w:r w:rsidR="00CB116C">
        <w:rPr>
          <w:color w:val="000000"/>
        </w:rPr>
        <w:t>e-scooter</w:t>
      </w:r>
      <w:r w:rsidRPr="00507744">
        <w:rPr>
          <w:color w:val="000000"/>
        </w:rPr>
        <w:t xml:space="preserve"> companies</w:t>
      </w:r>
      <w:r w:rsidR="004F68DD">
        <w:rPr>
          <w:color w:val="000000"/>
        </w:rPr>
        <w:t xml:space="preserve"> </w:t>
      </w:r>
      <w:r w:rsidRPr="00507744">
        <w:rPr>
          <w:color w:val="000000"/>
        </w:rPr>
        <w:t xml:space="preserve">of the inappropriate placement or usage of </w:t>
      </w:r>
      <w:r w:rsidR="000C2D52">
        <w:rPr>
          <w:color w:val="000000"/>
        </w:rPr>
        <w:t>e-scooters</w:t>
      </w:r>
      <w:r w:rsidRPr="00507744">
        <w:rPr>
          <w:color w:val="000000"/>
        </w:rPr>
        <w:t>, users and the public are instructed to contact the appropriate company</w:t>
      </w:r>
      <w:r w:rsidR="00CB116C">
        <w:rPr>
          <w:color w:val="000000"/>
        </w:rPr>
        <w:t xml:space="preserve"> authorities</w:t>
      </w:r>
      <w:r w:rsidRPr="00507744">
        <w:rPr>
          <w:color w:val="000000"/>
        </w:rPr>
        <w:t>, provide the offending</w:t>
      </w:r>
      <w:r w:rsidR="00953F30">
        <w:rPr>
          <w:color w:val="000000"/>
        </w:rPr>
        <w:t xml:space="preserve"> </w:t>
      </w:r>
      <w:r w:rsidR="004F68DD">
        <w:rPr>
          <w:color w:val="000000"/>
        </w:rPr>
        <w:t xml:space="preserve">device identification </w:t>
      </w:r>
      <w:r w:rsidRPr="00507744">
        <w:rPr>
          <w:color w:val="000000"/>
        </w:rPr>
        <w:t>number, and make a report via th</w:t>
      </w:r>
      <w:r w:rsidR="00710D00">
        <w:rPr>
          <w:color w:val="000000"/>
        </w:rPr>
        <w:t>at</w:t>
      </w:r>
      <w:r w:rsidRPr="00507744">
        <w:rPr>
          <w:color w:val="000000"/>
        </w:rPr>
        <w:t xml:space="preserve"> company’s telephone number, website, or smart phone application</w:t>
      </w:r>
      <w:r w:rsidR="00953F30">
        <w:rPr>
          <w:color w:val="000000"/>
        </w:rPr>
        <w:t xml:space="preserve">. </w:t>
      </w:r>
      <w:r w:rsidR="003C5C3F">
        <w:rPr>
          <w:color w:val="000000"/>
        </w:rPr>
        <w:t xml:space="preserve">In certain localities, individuals may need to contact local law enforcement about a particular device and provide </w:t>
      </w:r>
      <w:r w:rsidR="00F50574">
        <w:rPr>
          <w:color w:val="000000"/>
        </w:rPr>
        <w:t>it</w:t>
      </w:r>
      <w:r w:rsidR="003C5C3F">
        <w:rPr>
          <w:color w:val="000000"/>
        </w:rPr>
        <w:t xml:space="preserve"> with device identifying information.  </w:t>
      </w:r>
      <w:r w:rsidR="008A24A0" w:rsidRPr="00507744">
        <w:rPr>
          <w:color w:val="000000"/>
        </w:rPr>
        <w:t>However,</w:t>
      </w:r>
      <w:r w:rsidR="00D77596">
        <w:rPr>
          <w:color w:val="000000"/>
        </w:rPr>
        <w:t xml:space="preserve"> if</w:t>
      </w:r>
      <w:r w:rsidR="008A24A0" w:rsidRPr="00507744">
        <w:rPr>
          <w:color w:val="000000"/>
        </w:rPr>
        <w:t xml:space="preserve"> the</w:t>
      </w:r>
      <w:r w:rsidR="008A24A0">
        <w:rPr>
          <w:color w:val="000000"/>
        </w:rPr>
        <w:t xml:space="preserve">se devices </w:t>
      </w:r>
      <w:r w:rsidR="008A24A0" w:rsidRPr="00507744">
        <w:rPr>
          <w:color w:val="000000"/>
        </w:rPr>
        <w:t xml:space="preserve">do not have a nonvisual means of identifying their manufacturer, operating company contact information, or </w:t>
      </w:r>
      <w:r w:rsidR="004F68DD">
        <w:rPr>
          <w:color w:val="000000"/>
        </w:rPr>
        <w:t xml:space="preserve">identification </w:t>
      </w:r>
      <w:r w:rsidR="008A24A0" w:rsidRPr="00507744">
        <w:rPr>
          <w:color w:val="000000"/>
        </w:rPr>
        <w:t>number</w:t>
      </w:r>
      <w:r w:rsidR="00D77596">
        <w:rPr>
          <w:color w:val="000000"/>
        </w:rPr>
        <w:t xml:space="preserve">, </w:t>
      </w:r>
      <w:r w:rsidR="008A24A0" w:rsidRPr="00507744">
        <w:rPr>
          <w:color w:val="000000"/>
        </w:rPr>
        <w:t>blind</w:t>
      </w:r>
      <w:r w:rsidR="00897754">
        <w:rPr>
          <w:color w:val="000000"/>
        </w:rPr>
        <w:t xml:space="preserve"> pedestrians are</w:t>
      </w:r>
      <w:r w:rsidR="00AC7EC3">
        <w:rPr>
          <w:color w:val="000000"/>
        </w:rPr>
        <w:t xml:space="preserve"> denied </w:t>
      </w:r>
      <w:r w:rsidR="008A24A0">
        <w:rPr>
          <w:color w:val="000000"/>
        </w:rPr>
        <w:t>the ability</w:t>
      </w:r>
      <w:r w:rsidR="008A24A0" w:rsidRPr="00507744">
        <w:rPr>
          <w:color w:val="000000"/>
        </w:rPr>
        <w:t xml:space="preserve"> to make such reports. </w:t>
      </w:r>
      <w:r w:rsidR="00AC7EC3">
        <w:rPr>
          <w:color w:val="000000"/>
        </w:rPr>
        <w:t xml:space="preserve">E-scooter </w:t>
      </w:r>
      <w:r w:rsidR="002164BE" w:rsidRPr="00507744">
        <w:rPr>
          <w:color w:val="000000"/>
        </w:rPr>
        <w:t>website</w:t>
      </w:r>
      <w:r w:rsidR="002164BE">
        <w:rPr>
          <w:color w:val="000000"/>
        </w:rPr>
        <w:t>s</w:t>
      </w:r>
      <w:r w:rsidR="002164BE" w:rsidRPr="00507744">
        <w:rPr>
          <w:color w:val="000000"/>
        </w:rPr>
        <w:t xml:space="preserve"> and apps are</w:t>
      </w:r>
      <w:r w:rsidR="00067AC7">
        <w:rPr>
          <w:color w:val="000000"/>
        </w:rPr>
        <w:t xml:space="preserve"> </w:t>
      </w:r>
      <w:r w:rsidR="00AC7EC3">
        <w:rPr>
          <w:color w:val="000000"/>
        </w:rPr>
        <w:t xml:space="preserve">also </w:t>
      </w:r>
      <w:r w:rsidR="00067AC7">
        <w:rPr>
          <w:color w:val="000000"/>
        </w:rPr>
        <w:t>frequently</w:t>
      </w:r>
      <w:r w:rsidR="002164BE" w:rsidRPr="00507744">
        <w:rPr>
          <w:color w:val="000000"/>
        </w:rPr>
        <w:t xml:space="preserve"> </w:t>
      </w:r>
      <w:r w:rsidR="002164BE">
        <w:rPr>
          <w:color w:val="000000"/>
        </w:rPr>
        <w:t>in</w:t>
      </w:r>
      <w:r w:rsidR="002164BE" w:rsidRPr="00507744">
        <w:rPr>
          <w:color w:val="000000"/>
        </w:rPr>
        <w:t xml:space="preserve">accessible, </w:t>
      </w:r>
      <w:r w:rsidR="001B6034">
        <w:rPr>
          <w:color w:val="000000"/>
        </w:rPr>
        <w:t xml:space="preserve">which </w:t>
      </w:r>
      <w:r w:rsidR="002164BE" w:rsidRPr="00507744">
        <w:rPr>
          <w:color w:val="000000"/>
        </w:rPr>
        <w:t>further preclu</w:t>
      </w:r>
      <w:r w:rsidR="001B6034">
        <w:rPr>
          <w:color w:val="000000"/>
        </w:rPr>
        <w:t>des</w:t>
      </w:r>
      <w:r w:rsidR="002164BE" w:rsidRPr="00507744">
        <w:rPr>
          <w:color w:val="000000"/>
        </w:rPr>
        <w:t xml:space="preserve"> the blind from being able to report misuse of </w:t>
      </w:r>
      <w:r w:rsidR="000C2D52">
        <w:rPr>
          <w:color w:val="000000"/>
        </w:rPr>
        <w:t>e-scooters</w:t>
      </w:r>
      <w:r w:rsidR="002164BE" w:rsidRPr="00507744">
        <w:rPr>
          <w:color w:val="000000"/>
        </w:rPr>
        <w:t xml:space="preserve">.  </w:t>
      </w:r>
    </w:p>
    <w:p w14:paraId="736B81B9" w14:textId="0A818B89" w:rsidR="00130E9C" w:rsidRDefault="00847A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ADVANTAGES OF THE PROPOSED LEGISLATION</w:t>
      </w:r>
    </w:p>
    <w:p w14:paraId="5FA36EB0" w14:textId="4A0B3A7E" w:rsidR="00847AFF" w:rsidRPr="00A52AE8" w:rsidRDefault="00847AFF" w:rsidP="00A52AE8">
      <w:pPr>
        <w:rPr>
          <w:rFonts w:ascii="Times New Roman" w:hAnsi="Times New Roman" w:cs="Times New Roman"/>
          <w:sz w:val="24"/>
          <w:szCs w:val="24"/>
        </w:rPr>
      </w:pPr>
      <w:r w:rsidRPr="00A52AE8">
        <w:rPr>
          <w:rFonts w:ascii="Times New Roman" w:hAnsi="Times New Roman" w:cs="Times New Roman"/>
          <w:sz w:val="24"/>
          <w:szCs w:val="24"/>
        </w:rPr>
        <w:t>Provid</w:t>
      </w:r>
      <w:r w:rsidR="00A52AE8">
        <w:rPr>
          <w:rFonts w:ascii="Times New Roman" w:hAnsi="Times New Roman" w:cs="Times New Roman"/>
          <w:sz w:val="24"/>
          <w:szCs w:val="24"/>
        </w:rPr>
        <w:t>ing</w:t>
      </w:r>
      <w:r w:rsidRPr="00A52AE8">
        <w:rPr>
          <w:rFonts w:ascii="Times New Roman" w:hAnsi="Times New Roman" w:cs="Times New Roman"/>
          <w:sz w:val="24"/>
          <w:szCs w:val="24"/>
        </w:rPr>
        <w:t xml:space="preserve"> tactile identifying information on a</w:t>
      </w:r>
      <w:r w:rsidR="000C2D52">
        <w:rPr>
          <w:rFonts w:ascii="Times New Roman" w:hAnsi="Times New Roman" w:cs="Times New Roman"/>
          <w:sz w:val="24"/>
          <w:szCs w:val="24"/>
        </w:rPr>
        <w:t>n</w:t>
      </w:r>
      <w:r w:rsidR="00234D6F">
        <w:rPr>
          <w:rFonts w:ascii="Times New Roman" w:hAnsi="Times New Roman" w:cs="Times New Roman"/>
          <w:sz w:val="24"/>
          <w:szCs w:val="24"/>
        </w:rPr>
        <w:t>y</w:t>
      </w:r>
      <w:r w:rsidR="000C2D52">
        <w:rPr>
          <w:rFonts w:ascii="Times New Roman" w:hAnsi="Times New Roman" w:cs="Times New Roman"/>
          <w:sz w:val="24"/>
          <w:szCs w:val="24"/>
        </w:rPr>
        <w:t xml:space="preserve"> e-scooter </w:t>
      </w:r>
      <w:r w:rsidRPr="00A52AE8">
        <w:rPr>
          <w:rFonts w:ascii="Times New Roman" w:hAnsi="Times New Roman" w:cs="Times New Roman"/>
          <w:sz w:val="24"/>
          <w:szCs w:val="24"/>
        </w:rPr>
        <w:t>will benefit all pedestrians, including the blind. Providing such information is a good business practice</w:t>
      </w:r>
      <w:r w:rsidR="00A52AE8">
        <w:rPr>
          <w:rFonts w:ascii="Times New Roman" w:hAnsi="Times New Roman" w:cs="Times New Roman"/>
          <w:sz w:val="24"/>
          <w:szCs w:val="24"/>
        </w:rPr>
        <w:t xml:space="preserve"> </w:t>
      </w:r>
      <w:r w:rsidRPr="00A52AE8">
        <w:rPr>
          <w:rFonts w:ascii="Times New Roman" w:hAnsi="Times New Roman" w:cs="Times New Roman"/>
          <w:sz w:val="24"/>
          <w:szCs w:val="24"/>
        </w:rPr>
        <w:t xml:space="preserve">and is not a financial burden to </w:t>
      </w:r>
      <w:r w:rsidR="00C56DA8">
        <w:rPr>
          <w:rFonts w:ascii="Times New Roman" w:hAnsi="Times New Roman" w:cs="Times New Roman"/>
          <w:sz w:val="24"/>
          <w:szCs w:val="24"/>
        </w:rPr>
        <w:t>e-scooter</w:t>
      </w:r>
      <w:r w:rsidRPr="00A52AE8">
        <w:rPr>
          <w:rFonts w:ascii="Times New Roman" w:hAnsi="Times New Roman" w:cs="Times New Roman"/>
          <w:sz w:val="24"/>
          <w:szCs w:val="24"/>
        </w:rPr>
        <w:t xml:space="preserve"> compa</w:t>
      </w:r>
      <w:r w:rsidR="004F1AD0">
        <w:rPr>
          <w:rFonts w:ascii="Times New Roman" w:hAnsi="Times New Roman" w:cs="Times New Roman"/>
          <w:sz w:val="24"/>
          <w:szCs w:val="24"/>
        </w:rPr>
        <w:t>nies</w:t>
      </w:r>
      <w:r w:rsidR="00A52AE8">
        <w:rPr>
          <w:rFonts w:ascii="Times New Roman" w:hAnsi="Times New Roman" w:cs="Times New Roman"/>
          <w:sz w:val="24"/>
          <w:szCs w:val="24"/>
        </w:rPr>
        <w:t>.</w:t>
      </w:r>
    </w:p>
    <w:p w14:paraId="225F10F4" w14:textId="68A694EE" w:rsidR="00847AFF" w:rsidRDefault="00847AFF" w:rsidP="00A52AE8">
      <w:pPr>
        <w:pStyle w:val="NormalWeb"/>
        <w:shd w:val="clear" w:color="auto" w:fill="FFFFFF"/>
        <w:rPr>
          <w:color w:val="000000"/>
        </w:rPr>
      </w:pPr>
      <w:r w:rsidRPr="00F14F7D">
        <w:rPr>
          <w:color w:val="000000"/>
        </w:rPr>
        <w:t>Requir</w:t>
      </w:r>
      <w:r w:rsidR="00A52AE8">
        <w:rPr>
          <w:color w:val="000000"/>
        </w:rPr>
        <w:t>ing</w:t>
      </w:r>
      <w:r w:rsidRPr="00F14F7D">
        <w:rPr>
          <w:color w:val="000000"/>
        </w:rPr>
        <w:t xml:space="preserve"> company apps and websites </w:t>
      </w:r>
      <w:r w:rsidR="00845D6C">
        <w:rPr>
          <w:color w:val="000000"/>
        </w:rPr>
        <w:t xml:space="preserve">to </w:t>
      </w:r>
      <w:r w:rsidRPr="00F14F7D">
        <w:rPr>
          <w:color w:val="000000"/>
        </w:rPr>
        <w:t xml:space="preserve">be nonvisually accessible </w:t>
      </w:r>
      <w:r>
        <w:rPr>
          <w:color w:val="000000"/>
        </w:rPr>
        <w:t>makes the website</w:t>
      </w:r>
      <w:r w:rsidR="00845D6C">
        <w:rPr>
          <w:color w:val="000000"/>
        </w:rPr>
        <w:t>s</w:t>
      </w:r>
      <w:r>
        <w:rPr>
          <w:color w:val="000000"/>
        </w:rPr>
        <w:t xml:space="preserve"> and apps</w:t>
      </w:r>
      <w:r w:rsidR="00845D6C">
        <w:rPr>
          <w:color w:val="000000"/>
        </w:rPr>
        <w:t xml:space="preserve"> easier to use for all</w:t>
      </w:r>
      <w:r w:rsidR="00A52AE8">
        <w:rPr>
          <w:color w:val="000000"/>
        </w:rPr>
        <w:t xml:space="preserve">. </w:t>
      </w:r>
      <w:r w:rsidR="00845D6C">
        <w:rPr>
          <w:color w:val="000000"/>
        </w:rPr>
        <w:t xml:space="preserve"> Maintaining nonvisual access is crucial and cost</w:t>
      </w:r>
      <w:r w:rsidR="00DA4539">
        <w:rPr>
          <w:color w:val="000000"/>
        </w:rPr>
        <w:t xml:space="preserve"> </w:t>
      </w:r>
      <w:r w:rsidR="00845D6C">
        <w:rPr>
          <w:color w:val="000000"/>
        </w:rPr>
        <w:t xml:space="preserve">effective. Doing it right from the beginning and keeping it right avoids costly future retrofitting of websites and apps. </w:t>
      </w:r>
    </w:p>
    <w:p w14:paraId="4924C40E" w14:textId="77777777" w:rsidR="00A52AE8" w:rsidRDefault="00A52AE8" w:rsidP="00BD5FE0">
      <w:pPr>
        <w:pStyle w:val="NormalWeb"/>
        <w:keepNext/>
        <w:shd w:val="clear" w:color="auto" w:fill="FFFFFF"/>
        <w:rPr>
          <w:color w:val="000000"/>
        </w:rPr>
      </w:pPr>
      <w:r w:rsidRPr="00A52AE8">
        <w:rPr>
          <w:b/>
          <w:bCs/>
          <w:color w:val="000000"/>
        </w:rPr>
        <w:lastRenderedPageBreak/>
        <w:t>CONCLUSION</w:t>
      </w:r>
    </w:p>
    <w:p w14:paraId="557D1998" w14:textId="77C10D4C" w:rsidR="00847AFF" w:rsidRPr="00847AFF" w:rsidRDefault="00A52AE8" w:rsidP="00BD5FE0">
      <w:pPr>
        <w:pStyle w:val="NormalWeb"/>
        <w:keepNext/>
        <w:shd w:val="clear" w:color="auto" w:fill="FFFFFF"/>
      </w:pPr>
      <w:r>
        <w:rPr>
          <w:color w:val="000000"/>
        </w:rPr>
        <w:t>If sighted p</w:t>
      </w:r>
      <w:r w:rsidR="00845D6C">
        <w:rPr>
          <w:color w:val="000000"/>
        </w:rPr>
        <w:t>edestrian</w:t>
      </w:r>
      <w:r w:rsidR="006603CD">
        <w:rPr>
          <w:color w:val="000000"/>
        </w:rPr>
        <w:t>s</w:t>
      </w:r>
      <w:r w:rsidR="00845D6C">
        <w:rPr>
          <w:color w:val="000000"/>
        </w:rPr>
        <w:t xml:space="preserve"> </w:t>
      </w:r>
      <w:r>
        <w:rPr>
          <w:color w:val="000000"/>
        </w:rPr>
        <w:t>ha</w:t>
      </w:r>
      <w:r w:rsidR="00012C6F">
        <w:rPr>
          <w:color w:val="000000"/>
        </w:rPr>
        <w:t>ve</w:t>
      </w:r>
      <w:r>
        <w:rPr>
          <w:color w:val="000000"/>
        </w:rPr>
        <w:t xml:space="preserve"> </w:t>
      </w:r>
      <w:r w:rsidR="003C5C3F">
        <w:rPr>
          <w:color w:val="000000"/>
        </w:rPr>
        <w:t xml:space="preserve">access to </w:t>
      </w:r>
      <w:r>
        <w:rPr>
          <w:color w:val="000000"/>
        </w:rPr>
        <w:t xml:space="preserve">information so that they can contact companies regarding problems with </w:t>
      </w:r>
      <w:r w:rsidR="00977861">
        <w:rPr>
          <w:color w:val="000000"/>
        </w:rPr>
        <w:t xml:space="preserve">dockless </w:t>
      </w:r>
      <w:r w:rsidR="004C2A84">
        <w:rPr>
          <w:color w:val="000000"/>
        </w:rPr>
        <w:t>e-scooters</w:t>
      </w:r>
      <w:r>
        <w:rPr>
          <w:color w:val="000000"/>
        </w:rPr>
        <w:t>, blind pedestrians</w:t>
      </w:r>
      <w:r w:rsidR="00CC7DB6">
        <w:rPr>
          <w:color w:val="000000"/>
        </w:rPr>
        <w:t xml:space="preserve"> are</w:t>
      </w:r>
      <w:r>
        <w:rPr>
          <w:color w:val="000000"/>
        </w:rPr>
        <w:t xml:space="preserve"> entitled to the same information. </w:t>
      </w:r>
      <w:r w:rsidR="00C2767F">
        <w:rPr>
          <w:color w:val="000000"/>
        </w:rPr>
        <w:t xml:space="preserve">Members of the National Federation of the Blind of Maryland urge the Maryland General Assembly to enact legislation requiring </w:t>
      </w:r>
      <w:r w:rsidR="00921876">
        <w:rPr>
          <w:color w:val="000000"/>
        </w:rPr>
        <w:t xml:space="preserve">dockless </w:t>
      </w:r>
      <w:r w:rsidR="00F503F7">
        <w:rPr>
          <w:color w:val="000000"/>
        </w:rPr>
        <w:t>e-scooter</w:t>
      </w:r>
      <w:r w:rsidR="00C2767F">
        <w:rPr>
          <w:color w:val="000000"/>
        </w:rPr>
        <w:t xml:space="preserve"> companies to provide nonvisual access to identifying information on </w:t>
      </w:r>
      <w:r w:rsidR="00AE4EB8">
        <w:rPr>
          <w:color w:val="000000"/>
        </w:rPr>
        <w:t>all</w:t>
      </w:r>
      <w:r w:rsidR="00C2767F">
        <w:rPr>
          <w:color w:val="000000"/>
        </w:rPr>
        <w:t xml:space="preserve"> </w:t>
      </w:r>
      <w:r w:rsidR="004C2A84">
        <w:rPr>
          <w:color w:val="000000"/>
        </w:rPr>
        <w:t>e-scooter</w:t>
      </w:r>
      <w:r w:rsidR="00AE4EB8">
        <w:rPr>
          <w:color w:val="000000"/>
        </w:rPr>
        <w:t xml:space="preserve">s </w:t>
      </w:r>
      <w:r w:rsidR="00C2767F">
        <w:rPr>
          <w:color w:val="000000"/>
        </w:rPr>
        <w:t>as well as access to its websites and phone apps. This legislation</w:t>
      </w:r>
      <w:r>
        <w:rPr>
          <w:color w:val="000000"/>
        </w:rPr>
        <w:t xml:space="preserve"> must ensure that all members of the public, including the blind, have </w:t>
      </w:r>
      <w:r w:rsidRPr="00507744">
        <w:rPr>
          <w:color w:val="000000"/>
        </w:rPr>
        <w:t xml:space="preserve">equal access </w:t>
      </w:r>
      <w:r>
        <w:rPr>
          <w:color w:val="000000"/>
        </w:rPr>
        <w:t>to information in order to communicate with compan</w:t>
      </w:r>
      <w:r w:rsidR="007507CF">
        <w:rPr>
          <w:color w:val="000000"/>
        </w:rPr>
        <w:t>y officials</w:t>
      </w:r>
      <w:r>
        <w:rPr>
          <w:color w:val="000000"/>
        </w:rPr>
        <w:t xml:space="preserve"> and law enforcement</w:t>
      </w:r>
      <w:r w:rsidR="007507CF">
        <w:rPr>
          <w:color w:val="000000"/>
        </w:rPr>
        <w:t xml:space="preserve"> authorities</w:t>
      </w:r>
      <w:r>
        <w:rPr>
          <w:color w:val="000000"/>
        </w:rPr>
        <w:t xml:space="preserve">. </w:t>
      </w:r>
      <w:r w:rsidRPr="00507744">
        <w:rPr>
          <w:color w:val="000000"/>
        </w:rPr>
        <w:t xml:space="preserve"> With these provisions in place, all members of society</w:t>
      </w:r>
      <w:r w:rsidR="004C2A84">
        <w:rPr>
          <w:color w:val="000000"/>
        </w:rPr>
        <w:t xml:space="preserve"> can</w:t>
      </w:r>
      <w:r w:rsidRPr="00507744">
        <w:rPr>
          <w:color w:val="000000"/>
        </w:rPr>
        <w:t xml:space="preserve"> come to appreciate </w:t>
      </w:r>
      <w:r w:rsidR="00193F1C">
        <w:rPr>
          <w:color w:val="000000"/>
        </w:rPr>
        <w:t>the benefits of</w:t>
      </w:r>
      <w:r w:rsidR="00520949">
        <w:rPr>
          <w:color w:val="000000"/>
        </w:rPr>
        <w:t xml:space="preserve"> dockless</w:t>
      </w:r>
      <w:r w:rsidR="00193F1C">
        <w:rPr>
          <w:color w:val="000000"/>
        </w:rPr>
        <w:t xml:space="preserve"> </w:t>
      </w:r>
      <w:r w:rsidR="004C2A84">
        <w:rPr>
          <w:color w:val="000000"/>
        </w:rPr>
        <w:t>e-scooters</w:t>
      </w:r>
      <w:r w:rsidR="00C2767F">
        <w:rPr>
          <w:color w:val="000000"/>
        </w:rPr>
        <w:t>.</w:t>
      </w:r>
    </w:p>
    <w:sectPr w:rsidR="00847AFF" w:rsidRPr="0084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D5FDA"/>
    <w:multiLevelType w:val="hybridMultilevel"/>
    <w:tmpl w:val="711E0492"/>
    <w:lvl w:ilvl="0" w:tplc="2946AE48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21"/>
    <w:rsid w:val="00012C6F"/>
    <w:rsid w:val="00015209"/>
    <w:rsid w:val="0003470B"/>
    <w:rsid w:val="0005558A"/>
    <w:rsid w:val="00056327"/>
    <w:rsid w:val="00067AC7"/>
    <w:rsid w:val="0009433F"/>
    <w:rsid w:val="000B62F7"/>
    <w:rsid w:val="000C2D52"/>
    <w:rsid w:val="00113C3A"/>
    <w:rsid w:val="00130E9C"/>
    <w:rsid w:val="001522D9"/>
    <w:rsid w:val="001554A3"/>
    <w:rsid w:val="00155B76"/>
    <w:rsid w:val="00193F1C"/>
    <w:rsid w:val="00195679"/>
    <w:rsid w:val="001A1502"/>
    <w:rsid w:val="001B6034"/>
    <w:rsid w:val="001F37A6"/>
    <w:rsid w:val="00212CB6"/>
    <w:rsid w:val="002164BE"/>
    <w:rsid w:val="00234D6F"/>
    <w:rsid w:val="00264C51"/>
    <w:rsid w:val="0029008F"/>
    <w:rsid w:val="002F7309"/>
    <w:rsid w:val="003970F4"/>
    <w:rsid w:val="003C5C3F"/>
    <w:rsid w:val="003D6515"/>
    <w:rsid w:val="004300D8"/>
    <w:rsid w:val="00435C93"/>
    <w:rsid w:val="00476371"/>
    <w:rsid w:val="004C2A84"/>
    <w:rsid w:val="004F1AD0"/>
    <w:rsid w:val="004F68DD"/>
    <w:rsid w:val="00520949"/>
    <w:rsid w:val="005C6BEF"/>
    <w:rsid w:val="006603CD"/>
    <w:rsid w:val="006B4DB6"/>
    <w:rsid w:val="006D1D09"/>
    <w:rsid w:val="006E7834"/>
    <w:rsid w:val="00710D00"/>
    <w:rsid w:val="007430EB"/>
    <w:rsid w:val="007507CF"/>
    <w:rsid w:val="00755BCD"/>
    <w:rsid w:val="00780E8F"/>
    <w:rsid w:val="0079602D"/>
    <w:rsid w:val="007E7B62"/>
    <w:rsid w:val="00845D6C"/>
    <w:rsid w:val="00847AFF"/>
    <w:rsid w:val="008756F1"/>
    <w:rsid w:val="00897754"/>
    <w:rsid w:val="008A24A0"/>
    <w:rsid w:val="00915BB7"/>
    <w:rsid w:val="00921876"/>
    <w:rsid w:val="00953F30"/>
    <w:rsid w:val="009578CF"/>
    <w:rsid w:val="00977861"/>
    <w:rsid w:val="00985594"/>
    <w:rsid w:val="009C7A33"/>
    <w:rsid w:val="00A36000"/>
    <w:rsid w:val="00A52AE8"/>
    <w:rsid w:val="00A56D48"/>
    <w:rsid w:val="00A86B39"/>
    <w:rsid w:val="00A97BEE"/>
    <w:rsid w:val="00AC2FA2"/>
    <w:rsid w:val="00AC749B"/>
    <w:rsid w:val="00AC7EC3"/>
    <w:rsid w:val="00AE4EB8"/>
    <w:rsid w:val="00B0420E"/>
    <w:rsid w:val="00B60D21"/>
    <w:rsid w:val="00BD493B"/>
    <w:rsid w:val="00BD5FE0"/>
    <w:rsid w:val="00C2767F"/>
    <w:rsid w:val="00C56DA8"/>
    <w:rsid w:val="00C76D63"/>
    <w:rsid w:val="00CB116C"/>
    <w:rsid w:val="00CC7DB6"/>
    <w:rsid w:val="00D05800"/>
    <w:rsid w:val="00D77596"/>
    <w:rsid w:val="00DA4539"/>
    <w:rsid w:val="00DF1F7F"/>
    <w:rsid w:val="00EB4C7D"/>
    <w:rsid w:val="00EE012D"/>
    <w:rsid w:val="00F37BA2"/>
    <w:rsid w:val="00F503F7"/>
    <w:rsid w:val="00F50574"/>
    <w:rsid w:val="00F632CB"/>
    <w:rsid w:val="00F64D85"/>
    <w:rsid w:val="00F730A3"/>
    <w:rsid w:val="00F80446"/>
    <w:rsid w:val="00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4D4B"/>
  <w15:chartTrackingRefBased/>
  <w15:docId w15:val="{B872E957-4478-4B37-8143-57C87D1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8A"/>
  </w:style>
  <w:style w:type="paragraph" w:styleId="Heading1">
    <w:name w:val="heading 1"/>
    <w:basedOn w:val="Normal"/>
    <w:link w:val="Heading1Char"/>
    <w:uiPriority w:val="9"/>
    <w:qFormat/>
    <w:rsid w:val="00B60D21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D21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D21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styleId="Hyperlink">
    <w:name w:val="Hyperlink"/>
    <w:basedOn w:val="DefaultParagraphFont"/>
    <w:uiPriority w:val="99"/>
    <w:semiHidden/>
    <w:unhideWhenUsed/>
    <w:rsid w:val="00B60D21"/>
    <w:rPr>
      <w:strike w:val="0"/>
      <w:dstrike w:val="0"/>
      <w:color w:val="0071B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4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fbmd@earthlink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0078-BE3F-45AE-AFBC-F0CFA845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Maneki</dc:creator>
  <cp:keywords/>
  <dc:description/>
  <cp:lastModifiedBy>Ronza Othman</cp:lastModifiedBy>
  <cp:revision>55</cp:revision>
  <dcterms:created xsi:type="dcterms:W3CDTF">2020-01-06T16:12:00Z</dcterms:created>
  <dcterms:modified xsi:type="dcterms:W3CDTF">2020-01-12T18:02:00Z</dcterms:modified>
</cp:coreProperties>
</file>